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7DE7F" w14:textId="77777777" w:rsidR="008F0277" w:rsidRDefault="008F0277">
      <w:pPr>
        <w:tabs>
          <w:tab w:val="right" w:pos="10080"/>
        </w:tabs>
        <w:ind w:right="-720"/>
        <w:jc w:val="both"/>
        <w:rPr>
          <w:rFonts w:ascii="Arial" w:hAnsi="Arial" w:cs="Arial"/>
          <w:b/>
          <w:bCs/>
          <w:sz w:val="14"/>
          <w:szCs w:val="14"/>
        </w:rPr>
      </w:pPr>
      <w:bookmarkStart w:id="0" w:name="_GoBack"/>
      <w:bookmarkEnd w:id="0"/>
      <w:r>
        <w:tab/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</w:p>
    <w:p w14:paraId="5AAF8FD8" w14:textId="77777777" w:rsidR="0052625E" w:rsidRDefault="00544C72" w:rsidP="00D24FB0">
      <w:pPr>
        <w:jc w:val="both"/>
        <w:rPr>
          <w:rFonts w:ascii="Times New Roman" w:hAnsi="Times New Roman"/>
          <w:b/>
          <w:bCs/>
        </w:rPr>
      </w:pPr>
      <w:r w:rsidRPr="00661497">
        <w:rPr>
          <w:rFonts w:ascii="Times New Roman" w:hAnsi="Times New Roman"/>
          <w:b/>
          <w:bCs/>
        </w:rPr>
        <w:t>KENNETH L. CAMPBELL</w:t>
      </w:r>
    </w:p>
    <w:p w14:paraId="1C2E25EA" w14:textId="77777777" w:rsidR="00D24FB0" w:rsidRDefault="00D24FB0" w:rsidP="0074689A">
      <w:pPr>
        <w:jc w:val="both"/>
        <w:rPr>
          <w:rFonts w:ascii="Times New Roman" w:hAnsi="Times New Roman"/>
          <w:b/>
          <w:bCs/>
        </w:rPr>
      </w:pPr>
    </w:p>
    <w:p w14:paraId="317150AF" w14:textId="34F88224" w:rsidR="00D24FB0" w:rsidRDefault="008A52E6" w:rsidP="0074689A">
      <w:pPr>
        <w:tabs>
          <w:tab w:val="center" w:pos="4680"/>
        </w:tabs>
        <w:jc w:val="both"/>
        <w:rPr>
          <w:rFonts w:ascii="Times New Roman" w:hAnsi="Times New Roman"/>
          <w:b/>
          <w:bCs/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62AB1A6F" wp14:editId="668FC7FF">
            <wp:extent cx="125730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118C6" w14:textId="77777777" w:rsidR="00D24FB0" w:rsidRDefault="00D24FB0" w:rsidP="0052625E">
      <w:pPr>
        <w:tabs>
          <w:tab w:val="center" w:pos="4680"/>
        </w:tabs>
        <w:jc w:val="both"/>
        <w:rPr>
          <w:rFonts w:ascii="Times New Roman" w:hAnsi="Times New Roman"/>
          <w:b/>
          <w:bCs/>
        </w:rPr>
      </w:pPr>
    </w:p>
    <w:p w14:paraId="6D903D8B" w14:textId="77777777" w:rsidR="0074689A" w:rsidRPr="0074689A" w:rsidRDefault="0074689A" w:rsidP="0074689A">
      <w:pPr>
        <w:pStyle w:val="NormalWeb"/>
        <w:spacing w:before="0" w:beforeAutospacing="0" w:after="0" w:afterAutospacing="0"/>
        <w:jc w:val="both"/>
      </w:pPr>
      <w:r w:rsidRPr="0074689A">
        <w:t>P.O. Box 60600</w:t>
      </w:r>
    </w:p>
    <w:p w14:paraId="5195E0A0" w14:textId="77777777" w:rsidR="0074689A" w:rsidRPr="0074689A" w:rsidRDefault="0074689A" w:rsidP="0074689A">
      <w:pPr>
        <w:pStyle w:val="NormalWeb"/>
        <w:spacing w:before="0" w:beforeAutospacing="0" w:after="0" w:afterAutospacing="0"/>
        <w:jc w:val="both"/>
      </w:pPr>
      <w:r w:rsidRPr="0074689A">
        <w:t>Nashville, TN 37206</w:t>
      </w:r>
    </w:p>
    <w:p w14:paraId="7DD73FF3" w14:textId="77777777" w:rsidR="0074689A" w:rsidRPr="0074689A" w:rsidRDefault="0074689A" w:rsidP="0074689A">
      <w:pPr>
        <w:pStyle w:val="NormalWeb"/>
        <w:spacing w:before="0" w:beforeAutospacing="0" w:after="0" w:afterAutospacing="0"/>
        <w:jc w:val="both"/>
      </w:pPr>
      <w:r w:rsidRPr="0074689A">
        <w:t xml:space="preserve">E-mail: kcampbell@law-realtysolutions.com </w:t>
      </w:r>
    </w:p>
    <w:p w14:paraId="45BD47B6" w14:textId="77777777" w:rsidR="0074689A" w:rsidRPr="0074689A" w:rsidRDefault="0074689A" w:rsidP="0074689A">
      <w:pPr>
        <w:pStyle w:val="NormalWeb"/>
        <w:spacing w:before="0" w:beforeAutospacing="0" w:after="0" w:afterAutospacing="0"/>
        <w:jc w:val="both"/>
      </w:pPr>
      <w:r w:rsidRPr="0074689A">
        <w:t>Phone: (615) 330-5130</w:t>
      </w:r>
    </w:p>
    <w:p w14:paraId="0974E378" w14:textId="77777777" w:rsidR="0074689A" w:rsidRPr="0074689A" w:rsidRDefault="0074689A" w:rsidP="0074689A">
      <w:pPr>
        <w:pStyle w:val="NormalWeb"/>
        <w:spacing w:before="0" w:beforeAutospacing="0" w:after="0" w:afterAutospacing="0"/>
        <w:jc w:val="both"/>
      </w:pPr>
      <w:r w:rsidRPr="0074689A">
        <w:t>Website: www.law-realtysolutions.com</w:t>
      </w:r>
    </w:p>
    <w:p w14:paraId="6447179B" w14:textId="77777777" w:rsidR="0074689A" w:rsidRDefault="0074689A" w:rsidP="0052625E">
      <w:pPr>
        <w:tabs>
          <w:tab w:val="center" w:pos="4680"/>
        </w:tabs>
        <w:jc w:val="both"/>
        <w:rPr>
          <w:rFonts w:ascii="Times New Roman" w:hAnsi="Times New Roman"/>
          <w:b/>
          <w:bCs/>
        </w:rPr>
      </w:pPr>
    </w:p>
    <w:p w14:paraId="16618B2C" w14:textId="77777777" w:rsidR="007F501D" w:rsidRPr="00661497" w:rsidRDefault="00D24FB0" w:rsidP="007F50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52625E" w:rsidRPr="00661497">
        <w:rPr>
          <w:rFonts w:ascii="Times New Roman" w:hAnsi="Times New Roman"/>
        </w:rPr>
        <w:t xml:space="preserve">en is </w:t>
      </w:r>
      <w:r w:rsidR="007F501D">
        <w:rPr>
          <w:rFonts w:ascii="Times New Roman" w:hAnsi="Times New Roman"/>
        </w:rPr>
        <w:t>a partner in Campbell Law Solutions.</w:t>
      </w:r>
      <w:r w:rsidR="005662C0">
        <w:rPr>
          <w:rFonts w:ascii="Times New Roman" w:hAnsi="Times New Roman"/>
        </w:rPr>
        <w:t xml:space="preserve"> </w:t>
      </w:r>
      <w:r w:rsidR="007F501D" w:rsidRPr="00661497">
        <w:rPr>
          <w:rFonts w:ascii="Times New Roman" w:hAnsi="Times New Roman"/>
        </w:rPr>
        <w:t>A native of Oak Ridge, Tennessee, he attended Vanderbilt University on a basketball scholarship and received a B.A. in 1968</w:t>
      </w:r>
      <w:r w:rsidR="007F501D">
        <w:rPr>
          <w:rFonts w:ascii="Times New Roman" w:hAnsi="Times New Roman"/>
        </w:rPr>
        <w:t>.</w:t>
      </w:r>
      <w:r w:rsidR="005662C0">
        <w:rPr>
          <w:rFonts w:ascii="Times New Roman" w:hAnsi="Times New Roman"/>
        </w:rPr>
        <w:t xml:space="preserve"> </w:t>
      </w:r>
      <w:r w:rsidR="007F501D">
        <w:rPr>
          <w:rFonts w:ascii="Times New Roman" w:hAnsi="Times New Roman"/>
        </w:rPr>
        <w:t xml:space="preserve">After </w:t>
      </w:r>
      <w:r w:rsidR="007F501D" w:rsidRPr="00661497">
        <w:rPr>
          <w:rFonts w:ascii="Times New Roman" w:hAnsi="Times New Roman"/>
        </w:rPr>
        <w:t xml:space="preserve">college, he was a math teacher and basketball coach </w:t>
      </w:r>
      <w:r w:rsidR="007F501D">
        <w:rPr>
          <w:rFonts w:ascii="Times New Roman" w:hAnsi="Times New Roman"/>
        </w:rPr>
        <w:t xml:space="preserve">for two years </w:t>
      </w:r>
      <w:r w:rsidR="007F501D" w:rsidRPr="00661497">
        <w:rPr>
          <w:rFonts w:ascii="Times New Roman" w:hAnsi="Times New Roman"/>
        </w:rPr>
        <w:t xml:space="preserve">at </w:t>
      </w:r>
      <w:r w:rsidR="007F501D">
        <w:rPr>
          <w:rFonts w:ascii="Times New Roman" w:hAnsi="Times New Roman"/>
        </w:rPr>
        <w:t>Townsend High School</w:t>
      </w:r>
      <w:r w:rsidR="007F501D" w:rsidRPr="00661497">
        <w:rPr>
          <w:rFonts w:ascii="Times New Roman" w:hAnsi="Times New Roman"/>
        </w:rPr>
        <w:t xml:space="preserve"> in Blount County.</w:t>
      </w:r>
      <w:r w:rsidR="005662C0">
        <w:rPr>
          <w:rFonts w:ascii="Times New Roman" w:hAnsi="Times New Roman"/>
        </w:rPr>
        <w:t xml:space="preserve"> </w:t>
      </w:r>
      <w:r w:rsidR="007F501D">
        <w:rPr>
          <w:rFonts w:ascii="Times New Roman" w:hAnsi="Times New Roman"/>
        </w:rPr>
        <w:t>He received a J.D. from Vanderbilt University School of Law in 1972.</w:t>
      </w:r>
    </w:p>
    <w:p w14:paraId="3724E61C" w14:textId="77777777" w:rsidR="007F501D" w:rsidRDefault="007F501D" w:rsidP="00192A1B">
      <w:pPr>
        <w:jc w:val="both"/>
        <w:rPr>
          <w:rFonts w:ascii="Times New Roman" w:hAnsi="Times New Roman"/>
        </w:rPr>
      </w:pPr>
    </w:p>
    <w:p w14:paraId="1D9C92D2" w14:textId="77777777" w:rsidR="00851FB9" w:rsidRDefault="00887DEF" w:rsidP="00192A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</w:t>
      </w:r>
      <w:r w:rsidR="0052625E" w:rsidRPr="00661497">
        <w:rPr>
          <w:rFonts w:ascii="Times New Roman" w:hAnsi="Times New Roman"/>
        </w:rPr>
        <w:t xml:space="preserve"> </w:t>
      </w:r>
      <w:r w:rsidR="00BF79BF" w:rsidRPr="00661497">
        <w:rPr>
          <w:rFonts w:ascii="Times New Roman" w:hAnsi="Times New Roman"/>
        </w:rPr>
        <w:t xml:space="preserve">received </w:t>
      </w:r>
      <w:r w:rsidR="0052625E" w:rsidRPr="00661497">
        <w:rPr>
          <w:rFonts w:ascii="Times New Roman" w:hAnsi="Times New Roman"/>
        </w:rPr>
        <w:t>a M.B.A. from Belmont University</w:t>
      </w:r>
      <w:r w:rsidR="00BF79BF" w:rsidRPr="00661497">
        <w:rPr>
          <w:rFonts w:ascii="Times New Roman" w:hAnsi="Times New Roman"/>
        </w:rPr>
        <w:t xml:space="preserve"> in 1990 and then </w:t>
      </w:r>
      <w:r w:rsidR="0052625E" w:rsidRPr="00661497">
        <w:rPr>
          <w:rFonts w:ascii="Times New Roman" w:hAnsi="Times New Roman"/>
        </w:rPr>
        <w:t>served for ten years as an adjunct professor of business law</w:t>
      </w:r>
      <w:r w:rsidR="00AC4593" w:rsidRPr="00661497">
        <w:rPr>
          <w:rFonts w:ascii="Times New Roman" w:hAnsi="Times New Roman"/>
        </w:rPr>
        <w:t xml:space="preserve"> in the M.B.A. program</w:t>
      </w:r>
      <w:r w:rsidR="0052625E" w:rsidRPr="00661497">
        <w:rPr>
          <w:rFonts w:ascii="Times New Roman" w:hAnsi="Times New Roman"/>
        </w:rPr>
        <w:t>.</w:t>
      </w:r>
      <w:r w:rsidR="005662C0">
        <w:rPr>
          <w:rFonts w:ascii="Times New Roman" w:hAnsi="Times New Roman"/>
        </w:rPr>
        <w:t xml:space="preserve"> </w:t>
      </w:r>
    </w:p>
    <w:p w14:paraId="1AB9432E" w14:textId="77777777" w:rsidR="00192A1B" w:rsidRDefault="00192A1B" w:rsidP="00192A1B">
      <w:pPr>
        <w:jc w:val="both"/>
        <w:rPr>
          <w:rFonts w:ascii="Times New Roman" w:hAnsi="Times New Roman"/>
        </w:rPr>
      </w:pPr>
    </w:p>
    <w:p w14:paraId="5052FABA" w14:textId="7F57D7E9" w:rsidR="008440A5" w:rsidRPr="00661497" w:rsidRDefault="00FB3E52" w:rsidP="0008756C">
      <w:pPr>
        <w:jc w:val="both"/>
        <w:rPr>
          <w:rFonts w:ascii="Times New Roman" w:hAnsi="Times New Roman"/>
        </w:rPr>
      </w:pPr>
      <w:r w:rsidRPr="00661497">
        <w:rPr>
          <w:rFonts w:ascii="Times New Roman" w:hAnsi="Times New Roman"/>
        </w:rPr>
        <w:t xml:space="preserve">Ken </w:t>
      </w:r>
      <w:r w:rsidR="007F501D">
        <w:rPr>
          <w:rFonts w:ascii="Times New Roman" w:hAnsi="Times New Roman"/>
        </w:rPr>
        <w:t>h</w:t>
      </w:r>
      <w:r w:rsidRPr="00661497">
        <w:rPr>
          <w:rFonts w:ascii="Times New Roman" w:hAnsi="Times New Roman"/>
        </w:rPr>
        <w:t xml:space="preserve">as been engaged in the practice of law for </w:t>
      </w:r>
      <w:r w:rsidR="00192A1B">
        <w:rPr>
          <w:rFonts w:ascii="Times New Roman" w:hAnsi="Times New Roman"/>
        </w:rPr>
        <w:t>4</w:t>
      </w:r>
      <w:r w:rsidR="0084235F">
        <w:rPr>
          <w:rFonts w:ascii="Times New Roman" w:hAnsi="Times New Roman"/>
        </w:rPr>
        <w:t>7</w:t>
      </w:r>
      <w:r w:rsidR="00192A1B">
        <w:rPr>
          <w:rFonts w:ascii="Times New Roman" w:hAnsi="Times New Roman"/>
        </w:rPr>
        <w:t xml:space="preserve"> years</w:t>
      </w:r>
      <w:r w:rsidRPr="00661497">
        <w:rPr>
          <w:rFonts w:ascii="Times New Roman" w:hAnsi="Times New Roman"/>
        </w:rPr>
        <w:t xml:space="preserve">. </w:t>
      </w:r>
      <w:r w:rsidR="002C1E27">
        <w:rPr>
          <w:rFonts w:ascii="Times New Roman" w:hAnsi="Times New Roman"/>
        </w:rPr>
        <w:t xml:space="preserve">In his </w:t>
      </w:r>
      <w:r w:rsidR="00B150DE">
        <w:rPr>
          <w:rFonts w:ascii="Times New Roman" w:hAnsi="Times New Roman"/>
        </w:rPr>
        <w:t>practice</w:t>
      </w:r>
      <w:r w:rsidR="002C1E27">
        <w:rPr>
          <w:rFonts w:ascii="Times New Roman" w:hAnsi="Times New Roman"/>
        </w:rPr>
        <w:t xml:space="preserve">, he </w:t>
      </w:r>
      <w:r w:rsidR="00B150DE">
        <w:rPr>
          <w:rFonts w:ascii="Times New Roman" w:hAnsi="Times New Roman"/>
        </w:rPr>
        <w:t xml:space="preserve">primarily </w:t>
      </w:r>
      <w:r w:rsidR="002C1E27">
        <w:rPr>
          <w:rFonts w:ascii="Times New Roman" w:hAnsi="Times New Roman"/>
        </w:rPr>
        <w:t>assists businesses and their owners with</w:t>
      </w:r>
      <w:r w:rsidR="00B150DE">
        <w:rPr>
          <w:rFonts w:ascii="Times New Roman" w:hAnsi="Times New Roman"/>
        </w:rPr>
        <w:t xml:space="preserve"> business,</w:t>
      </w:r>
      <w:r w:rsidR="002C1E27">
        <w:rPr>
          <w:rFonts w:ascii="Times New Roman" w:hAnsi="Times New Roman"/>
        </w:rPr>
        <w:t xml:space="preserve"> lending,</w:t>
      </w:r>
      <w:r w:rsidR="00B150DE">
        <w:rPr>
          <w:rFonts w:ascii="Times New Roman" w:hAnsi="Times New Roman"/>
        </w:rPr>
        <w:t xml:space="preserve"> real estate, </w:t>
      </w:r>
      <w:r w:rsidR="002C1E27">
        <w:rPr>
          <w:rFonts w:ascii="Times New Roman" w:hAnsi="Times New Roman"/>
        </w:rPr>
        <w:t xml:space="preserve">taxation and </w:t>
      </w:r>
      <w:r w:rsidR="00B150DE">
        <w:rPr>
          <w:rFonts w:ascii="Times New Roman" w:hAnsi="Times New Roman"/>
        </w:rPr>
        <w:t xml:space="preserve">estate planning </w:t>
      </w:r>
      <w:r w:rsidR="002C1E27">
        <w:rPr>
          <w:rFonts w:ascii="Times New Roman" w:hAnsi="Times New Roman"/>
        </w:rPr>
        <w:t>issues</w:t>
      </w:r>
      <w:r w:rsidR="00B150DE">
        <w:rPr>
          <w:rFonts w:ascii="Times New Roman" w:hAnsi="Times New Roman"/>
        </w:rPr>
        <w:t>.</w:t>
      </w:r>
      <w:r w:rsidR="005662C0">
        <w:rPr>
          <w:rFonts w:ascii="Times New Roman" w:hAnsi="Times New Roman"/>
        </w:rPr>
        <w:t xml:space="preserve"> </w:t>
      </w:r>
      <w:r w:rsidR="00192A1B">
        <w:rPr>
          <w:rFonts w:ascii="Times New Roman" w:hAnsi="Times New Roman"/>
        </w:rPr>
        <w:t>He</w:t>
      </w:r>
      <w:r w:rsidR="00E545BD" w:rsidRPr="00661497">
        <w:rPr>
          <w:rFonts w:ascii="Times New Roman" w:hAnsi="Times New Roman"/>
        </w:rPr>
        <w:t xml:space="preserve"> represents banks and mortgage lenders in real estate </w:t>
      </w:r>
      <w:r w:rsidR="00B150DE">
        <w:rPr>
          <w:rFonts w:ascii="Times New Roman" w:hAnsi="Times New Roman"/>
        </w:rPr>
        <w:t xml:space="preserve">and commercial </w:t>
      </w:r>
      <w:r w:rsidR="00E545BD" w:rsidRPr="00661497">
        <w:rPr>
          <w:rFonts w:ascii="Times New Roman" w:hAnsi="Times New Roman"/>
        </w:rPr>
        <w:t>lending matters.</w:t>
      </w:r>
      <w:r w:rsidR="005662C0">
        <w:rPr>
          <w:rFonts w:ascii="Times New Roman" w:hAnsi="Times New Roman"/>
        </w:rPr>
        <w:t xml:space="preserve"> </w:t>
      </w:r>
      <w:r w:rsidR="00E545BD" w:rsidRPr="00661497">
        <w:rPr>
          <w:rFonts w:ascii="Times New Roman" w:hAnsi="Times New Roman"/>
        </w:rPr>
        <w:t xml:space="preserve">His </w:t>
      </w:r>
      <w:r w:rsidR="003B7CA9">
        <w:rPr>
          <w:rFonts w:ascii="Times New Roman" w:hAnsi="Times New Roman"/>
        </w:rPr>
        <w:t xml:space="preserve">lending </w:t>
      </w:r>
      <w:r w:rsidR="00E545BD" w:rsidRPr="00661497">
        <w:rPr>
          <w:rFonts w:ascii="Times New Roman" w:hAnsi="Times New Roman"/>
        </w:rPr>
        <w:t xml:space="preserve">clients include Pinnacle </w:t>
      </w:r>
      <w:r w:rsidR="00931E57">
        <w:rPr>
          <w:rFonts w:ascii="Times New Roman" w:hAnsi="Times New Roman"/>
        </w:rPr>
        <w:t>Bank</w:t>
      </w:r>
      <w:r w:rsidR="00E545BD" w:rsidRPr="00661497">
        <w:rPr>
          <w:rFonts w:ascii="Times New Roman" w:hAnsi="Times New Roman"/>
        </w:rPr>
        <w:t xml:space="preserve"> in Nashville</w:t>
      </w:r>
      <w:r w:rsidRPr="00661497">
        <w:rPr>
          <w:rFonts w:ascii="Times New Roman" w:hAnsi="Times New Roman"/>
        </w:rPr>
        <w:t>.</w:t>
      </w:r>
    </w:p>
    <w:p w14:paraId="1A698232" w14:textId="77777777" w:rsidR="008440A5" w:rsidRPr="00661497" w:rsidRDefault="008440A5" w:rsidP="0008756C">
      <w:pPr>
        <w:jc w:val="both"/>
        <w:rPr>
          <w:rFonts w:ascii="Times New Roman" w:hAnsi="Times New Roman"/>
        </w:rPr>
      </w:pPr>
    </w:p>
    <w:p w14:paraId="5CB47CB9" w14:textId="237688FB" w:rsidR="00887DEF" w:rsidRDefault="00BB1C9F" w:rsidP="00887DEF">
      <w:pPr>
        <w:jc w:val="both"/>
        <w:rPr>
          <w:rFonts w:ascii="Times New Roman" w:hAnsi="Times New Roman"/>
        </w:rPr>
      </w:pPr>
      <w:r w:rsidRPr="00661497">
        <w:rPr>
          <w:rFonts w:ascii="Times New Roman" w:hAnsi="Times New Roman"/>
        </w:rPr>
        <w:t>His real estate development practice include</w:t>
      </w:r>
      <w:r w:rsidR="003B7CA9">
        <w:rPr>
          <w:rFonts w:ascii="Times New Roman" w:hAnsi="Times New Roman"/>
        </w:rPr>
        <w:t>d</w:t>
      </w:r>
      <w:r w:rsidRPr="00661497">
        <w:rPr>
          <w:rFonts w:ascii="Times New Roman" w:hAnsi="Times New Roman"/>
        </w:rPr>
        <w:t xml:space="preserve"> representation of a real estate investment entity</w:t>
      </w:r>
      <w:r w:rsidR="0008756C" w:rsidRPr="00661497">
        <w:rPr>
          <w:rFonts w:ascii="Times New Roman" w:hAnsi="Times New Roman"/>
        </w:rPr>
        <w:t xml:space="preserve"> </w:t>
      </w:r>
      <w:r w:rsidR="004D0CED">
        <w:rPr>
          <w:rFonts w:ascii="Times New Roman" w:hAnsi="Times New Roman"/>
        </w:rPr>
        <w:t>that</w:t>
      </w:r>
      <w:r w:rsidRPr="00661497">
        <w:rPr>
          <w:rFonts w:ascii="Times New Roman" w:hAnsi="Times New Roman"/>
        </w:rPr>
        <w:t xml:space="preserve"> partnered with Hines Interests, </w:t>
      </w:r>
      <w:r w:rsidR="004D0CED">
        <w:rPr>
          <w:rFonts w:ascii="Times New Roman" w:hAnsi="Times New Roman"/>
        </w:rPr>
        <w:t xml:space="preserve">one of the world’s leading </w:t>
      </w:r>
      <w:r w:rsidRPr="00661497">
        <w:rPr>
          <w:rFonts w:ascii="Times New Roman" w:hAnsi="Times New Roman"/>
        </w:rPr>
        <w:t>developer</w:t>
      </w:r>
      <w:r w:rsidR="004D0CED">
        <w:rPr>
          <w:rFonts w:ascii="Times New Roman" w:hAnsi="Times New Roman"/>
        </w:rPr>
        <w:t>s</w:t>
      </w:r>
      <w:r w:rsidRPr="00661497">
        <w:rPr>
          <w:rFonts w:ascii="Times New Roman" w:hAnsi="Times New Roman"/>
        </w:rPr>
        <w:t xml:space="preserve">, </w:t>
      </w:r>
      <w:r w:rsidR="008440A5" w:rsidRPr="00661497">
        <w:rPr>
          <w:rFonts w:ascii="Times New Roman" w:hAnsi="Times New Roman"/>
        </w:rPr>
        <w:t xml:space="preserve">in a 12-year </w:t>
      </w:r>
      <w:r w:rsidR="0008756C" w:rsidRPr="00661497">
        <w:rPr>
          <w:rFonts w:ascii="Times New Roman" w:hAnsi="Times New Roman"/>
        </w:rPr>
        <w:t>transform</w:t>
      </w:r>
      <w:r w:rsidR="008440A5" w:rsidRPr="00661497">
        <w:rPr>
          <w:rFonts w:ascii="Times New Roman" w:hAnsi="Times New Roman"/>
        </w:rPr>
        <w:t xml:space="preserve">ation of </w:t>
      </w:r>
      <w:r w:rsidR="0008756C" w:rsidRPr="00661497">
        <w:rPr>
          <w:rFonts w:ascii="Times New Roman" w:hAnsi="Times New Roman"/>
        </w:rPr>
        <w:t xml:space="preserve">1,050 acres of </w:t>
      </w:r>
      <w:r w:rsidR="00B23B22" w:rsidRPr="00661497">
        <w:rPr>
          <w:rFonts w:ascii="Times New Roman" w:hAnsi="Times New Roman"/>
        </w:rPr>
        <w:t xml:space="preserve">Williamson County </w:t>
      </w:r>
      <w:r w:rsidR="0008756C" w:rsidRPr="00661497">
        <w:rPr>
          <w:rFonts w:ascii="Times New Roman" w:hAnsi="Times New Roman"/>
        </w:rPr>
        <w:t xml:space="preserve">farmland into </w:t>
      </w:r>
      <w:r w:rsidR="00B23B22" w:rsidRPr="00661497">
        <w:rPr>
          <w:rFonts w:ascii="Times New Roman" w:hAnsi="Times New Roman"/>
        </w:rPr>
        <w:t xml:space="preserve">Cool Springs, </w:t>
      </w:r>
      <w:r w:rsidR="0008756C" w:rsidRPr="00661497">
        <w:rPr>
          <w:rFonts w:ascii="Times New Roman" w:hAnsi="Times New Roman"/>
        </w:rPr>
        <w:t>one of the premier mixed-us</w:t>
      </w:r>
      <w:r w:rsidR="004D0CED">
        <w:rPr>
          <w:rFonts w:ascii="Times New Roman" w:hAnsi="Times New Roman"/>
        </w:rPr>
        <w:t xml:space="preserve">e developments in the Southeast, </w:t>
      </w:r>
      <w:r w:rsidR="004D0CED" w:rsidRPr="004D0CED">
        <w:rPr>
          <w:rFonts w:ascii="Times New Roman" w:hAnsi="Times New Roman"/>
        </w:rPr>
        <w:t>containing 1,200 apartment units, 575 homes, 2.3 million square feet of retail space and 3 million square feet of office space.</w:t>
      </w:r>
      <w:r w:rsidR="005662C0">
        <w:rPr>
          <w:rFonts w:ascii="Times New Roman" w:hAnsi="Times New Roman"/>
        </w:rPr>
        <w:t xml:space="preserve"> </w:t>
      </w:r>
      <w:r w:rsidR="00887DEF">
        <w:rPr>
          <w:rFonts w:ascii="Times New Roman" w:hAnsi="Times New Roman"/>
        </w:rPr>
        <w:t xml:space="preserve">He </w:t>
      </w:r>
      <w:r w:rsidR="00887DEF" w:rsidRPr="00887DEF">
        <w:rPr>
          <w:rFonts w:ascii="Times New Roman" w:hAnsi="Times New Roman"/>
        </w:rPr>
        <w:t xml:space="preserve">dealt regularly with city planning commissions; utility districts; surveyors; engineers; title companies; lenders; contractors; real estate brokers; </w:t>
      </w:r>
      <w:r w:rsidR="00887DEF">
        <w:rPr>
          <w:rFonts w:ascii="Times New Roman" w:hAnsi="Times New Roman"/>
        </w:rPr>
        <w:t xml:space="preserve">and </w:t>
      </w:r>
      <w:r w:rsidR="00887DEF" w:rsidRPr="00887DEF">
        <w:rPr>
          <w:rFonts w:ascii="Times New Roman" w:hAnsi="Times New Roman"/>
        </w:rPr>
        <w:t>attorneys across the country for buyers and their lenders</w:t>
      </w:r>
      <w:r w:rsidR="00887DEF">
        <w:rPr>
          <w:rFonts w:ascii="Times New Roman" w:hAnsi="Times New Roman"/>
        </w:rPr>
        <w:t>.</w:t>
      </w:r>
    </w:p>
    <w:p w14:paraId="49701B47" w14:textId="6CD35C84" w:rsidR="006C5FA9" w:rsidRDefault="006C5FA9" w:rsidP="00887DEF">
      <w:pPr>
        <w:jc w:val="both"/>
        <w:rPr>
          <w:rFonts w:ascii="Times New Roman" w:hAnsi="Times New Roman"/>
        </w:rPr>
      </w:pPr>
    </w:p>
    <w:p w14:paraId="0391191C" w14:textId="1E3231FB" w:rsidR="006C5FA9" w:rsidRPr="00887DEF" w:rsidRDefault="006C5FA9" w:rsidP="00887D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 currently is </w:t>
      </w:r>
      <w:r w:rsidR="003B7CA9">
        <w:rPr>
          <w:rFonts w:ascii="Times New Roman" w:hAnsi="Times New Roman"/>
        </w:rPr>
        <w:t>local</w:t>
      </w:r>
      <w:r>
        <w:rPr>
          <w:rFonts w:ascii="Times New Roman" w:hAnsi="Times New Roman"/>
        </w:rPr>
        <w:t xml:space="preserve"> counsel for Discovery Land Company, the premier developer of golf course communities in North America, </w:t>
      </w:r>
      <w:r w:rsidR="003B7CA9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its </w:t>
      </w:r>
      <w:r w:rsidR="0084235F">
        <w:rPr>
          <w:rFonts w:ascii="Times New Roman" w:hAnsi="Times New Roman"/>
        </w:rPr>
        <w:t>Troubadour</w:t>
      </w:r>
      <w:r>
        <w:rPr>
          <w:rFonts w:ascii="Times New Roman" w:hAnsi="Times New Roman"/>
        </w:rPr>
        <w:t xml:space="preserve"> development in Williamson County, Tennessee. He is also assisting a group of community leaders in Cookeville with a Community Development Financial Institution that makes loans to foster development in </w:t>
      </w:r>
      <w:r w:rsidR="003B7CA9">
        <w:rPr>
          <w:rFonts w:ascii="Times New Roman" w:hAnsi="Times New Roman"/>
        </w:rPr>
        <w:t>underserved markets</w:t>
      </w:r>
      <w:r>
        <w:rPr>
          <w:rFonts w:ascii="Times New Roman" w:hAnsi="Times New Roman"/>
        </w:rPr>
        <w:t>.</w:t>
      </w:r>
      <w:r w:rsidR="0084235F">
        <w:rPr>
          <w:rFonts w:ascii="Times New Roman" w:hAnsi="Times New Roman"/>
        </w:rPr>
        <w:t xml:space="preserve"> </w:t>
      </w:r>
      <w:r w:rsidR="0084235F" w:rsidRPr="00661497">
        <w:rPr>
          <w:rFonts w:ascii="Times New Roman" w:hAnsi="Times New Roman"/>
        </w:rPr>
        <w:t xml:space="preserve">He combines his real estate and taxation knowledge by </w:t>
      </w:r>
      <w:r w:rsidR="0084235F">
        <w:rPr>
          <w:rFonts w:ascii="Times New Roman" w:hAnsi="Times New Roman"/>
        </w:rPr>
        <w:t xml:space="preserve">assisting families with selling family farms and acquiring investment properties with </w:t>
      </w:r>
      <w:r w:rsidR="0084235F" w:rsidRPr="00661497">
        <w:rPr>
          <w:rFonts w:ascii="Times New Roman" w:hAnsi="Times New Roman"/>
        </w:rPr>
        <w:t>like-kind exchanges.</w:t>
      </w:r>
      <w:r w:rsidR="0084235F">
        <w:rPr>
          <w:rFonts w:ascii="Times New Roman" w:hAnsi="Times New Roman"/>
        </w:rPr>
        <w:t xml:space="preserve"> During 2018 and 2019, he has been involved in more than $50 million of these family farm transactions.</w:t>
      </w:r>
    </w:p>
    <w:p w14:paraId="1321A6C4" w14:textId="637B719B" w:rsidR="00192A1B" w:rsidRDefault="00192A1B" w:rsidP="0008756C">
      <w:pPr>
        <w:jc w:val="both"/>
        <w:rPr>
          <w:rFonts w:ascii="Times New Roman" w:hAnsi="Times New Roman"/>
        </w:rPr>
      </w:pPr>
    </w:p>
    <w:p w14:paraId="11C240FF" w14:textId="77777777" w:rsidR="003B7CA9" w:rsidRPr="00887DEF" w:rsidRDefault="003B7CA9" w:rsidP="0008756C">
      <w:pPr>
        <w:jc w:val="both"/>
        <w:rPr>
          <w:rFonts w:ascii="Times New Roman" w:hAnsi="Times New Roman"/>
        </w:rPr>
      </w:pPr>
    </w:p>
    <w:p w14:paraId="0D0773B7" w14:textId="482C4CFE" w:rsidR="00DD0D42" w:rsidRDefault="00791FBD" w:rsidP="00791FBD">
      <w:pPr>
        <w:jc w:val="both"/>
        <w:rPr>
          <w:rFonts w:ascii="Times New Roman" w:hAnsi="Times New Roman"/>
        </w:rPr>
      </w:pPr>
      <w:r w:rsidRPr="00661497">
        <w:rPr>
          <w:rFonts w:ascii="Times New Roman" w:hAnsi="Times New Roman"/>
        </w:rPr>
        <w:t>Among h</w:t>
      </w:r>
      <w:r w:rsidR="008E5FFF" w:rsidRPr="00661497">
        <w:rPr>
          <w:rFonts w:ascii="Times New Roman" w:hAnsi="Times New Roman"/>
        </w:rPr>
        <w:t xml:space="preserve">is other practice areas </w:t>
      </w:r>
      <w:r w:rsidRPr="00661497">
        <w:rPr>
          <w:rFonts w:ascii="Times New Roman" w:hAnsi="Times New Roman"/>
        </w:rPr>
        <w:t>are</w:t>
      </w:r>
      <w:r w:rsidR="008E5FFF" w:rsidRPr="00661497">
        <w:rPr>
          <w:rFonts w:ascii="Times New Roman" w:hAnsi="Times New Roman"/>
        </w:rPr>
        <w:t xml:space="preserve"> specialized litigation, in the real estate, tax</w:t>
      </w:r>
      <w:r w:rsidR="002B10BF">
        <w:rPr>
          <w:rFonts w:ascii="Times New Roman" w:hAnsi="Times New Roman"/>
        </w:rPr>
        <w:t xml:space="preserve">, estate </w:t>
      </w:r>
      <w:r w:rsidR="008E5FFF" w:rsidRPr="00661497">
        <w:rPr>
          <w:rFonts w:ascii="Times New Roman" w:hAnsi="Times New Roman"/>
        </w:rPr>
        <w:t>and business areas</w:t>
      </w:r>
      <w:r w:rsidR="002C1E27">
        <w:rPr>
          <w:rFonts w:ascii="Times New Roman" w:hAnsi="Times New Roman"/>
        </w:rPr>
        <w:t>.</w:t>
      </w:r>
      <w:r w:rsidR="005662C0">
        <w:rPr>
          <w:rFonts w:ascii="Times New Roman" w:hAnsi="Times New Roman"/>
        </w:rPr>
        <w:t xml:space="preserve"> </w:t>
      </w:r>
      <w:r w:rsidR="00781630">
        <w:rPr>
          <w:rFonts w:ascii="Times New Roman" w:hAnsi="Times New Roman"/>
        </w:rPr>
        <w:t xml:space="preserve">He </w:t>
      </w:r>
      <w:r w:rsidR="0084235F">
        <w:rPr>
          <w:rFonts w:ascii="Times New Roman" w:hAnsi="Times New Roman"/>
        </w:rPr>
        <w:t xml:space="preserve">has been </w:t>
      </w:r>
      <w:r w:rsidR="00781630">
        <w:rPr>
          <w:rFonts w:ascii="Times New Roman" w:hAnsi="Times New Roman"/>
        </w:rPr>
        <w:t xml:space="preserve">a </w:t>
      </w:r>
      <w:r w:rsidR="00887DEF">
        <w:rPr>
          <w:rFonts w:ascii="Times New Roman" w:hAnsi="Times New Roman"/>
        </w:rPr>
        <w:t xml:space="preserve">frequent </w:t>
      </w:r>
      <w:r w:rsidR="00781630">
        <w:rPr>
          <w:rFonts w:ascii="Times New Roman" w:hAnsi="Times New Roman"/>
        </w:rPr>
        <w:t>speaker at seminars on real estate law</w:t>
      </w:r>
      <w:r w:rsidR="0084235F">
        <w:rPr>
          <w:rFonts w:ascii="Times New Roman" w:hAnsi="Times New Roman"/>
        </w:rPr>
        <w:t>, like-kind exchanges and</w:t>
      </w:r>
      <w:r w:rsidR="00781630">
        <w:rPr>
          <w:rFonts w:ascii="Times New Roman" w:hAnsi="Times New Roman"/>
        </w:rPr>
        <w:t xml:space="preserve"> title insurance.</w:t>
      </w:r>
      <w:r w:rsidR="005662C0">
        <w:rPr>
          <w:rFonts w:ascii="Times New Roman" w:hAnsi="Times New Roman"/>
        </w:rPr>
        <w:t xml:space="preserve"> Ken is also a Rule 31 mediator and is president of Realty Solutions Title, Inc., a title insurance agency.</w:t>
      </w:r>
    </w:p>
    <w:p w14:paraId="6CE0B784" w14:textId="77777777" w:rsidR="003B7CA9" w:rsidRDefault="003B7CA9" w:rsidP="002B10BF">
      <w:pPr>
        <w:jc w:val="both"/>
        <w:rPr>
          <w:rFonts w:ascii="Times New Roman" w:hAnsi="Times New Roman"/>
        </w:rPr>
      </w:pPr>
    </w:p>
    <w:p w14:paraId="71EEE408" w14:textId="25F96D3E" w:rsidR="002B10BF" w:rsidRPr="00661497" w:rsidRDefault="002B10BF" w:rsidP="002B10BF">
      <w:pPr>
        <w:jc w:val="both"/>
        <w:rPr>
          <w:rFonts w:ascii="Times New Roman" w:hAnsi="Times New Roman"/>
        </w:rPr>
      </w:pPr>
      <w:r w:rsidRPr="00661497">
        <w:rPr>
          <w:rFonts w:ascii="Times New Roman" w:hAnsi="Times New Roman"/>
        </w:rPr>
        <w:t>While his practice areas are diverse, a legal problem often involves more than one of them, and he brings a broad legal and business perspective to bear on that problem.</w:t>
      </w:r>
    </w:p>
    <w:p w14:paraId="74AEFBB7" w14:textId="77777777" w:rsidR="002B10BF" w:rsidRPr="00661497" w:rsidRDefault="002B10BF" w:rsidP="002B10BF">
      <w:pPr>
        <w:ind w:left="90"/>
        <w:jc w:val="both"/>
        <w:rPr>
          <w:rFonts w:ascii="Times New Roman" w:hAnsi="Times New Roman"/>
        </w:rPr>
      </w:pPr>
    </w:p>
    <w:p w14:paraId="77FBA293" w14:textId="77777777" w:rsidR="002B10BF" w:rsidRPr="00661497" w:rsidRDefault="002B10BF" w:rsidP="002B10BF">
      <w:pPr>
        <w:jc w:val="both"/>
        <w:rPr>
          <w:rFonts w:ascii="Times New Roman" w:hAnsi="Times New Roman"/>
        </w:rPr>
      </w:pPr>
      <w:r w:rsidRPr="00661497">
        <w:rPr>
          <w:rFonts w:ascii="Times New Roman" w:hAnsi="Times New Roman"/>
        </w:rPr>
        <w:t>In his spare time, Ken is a nationally ranked senior tennis player</w:t>
      </w:r>
      <w:r>
        <w:rPr>
          <w:rFonts w:ascii="Times New Roman" w:hAnsi="Times New Roman"/>
        </w:rPr>
        <w:t>.</w:t>
      </w:r>
      <w:r w:rsidR="00566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 was</w:t>
      </w:r>
      <w:r w:rsidRPr="00661497">
        <w:rPr>
          <w:rFonts w:ascii="Times New Roman" w:hAnsi="Times New Roman"/>
        </w:rPr>
        <w:t xml:space="preserve"> chief manager of a development company that </w:t>
      </w:r>
      <w:r>
        <w:rPr>
          <w:rFonts w:ascii="Times New Roman" w:hAnsi="Times New Roman"/>
        </w:rPr>
        <w:t>c</w:t>
      </w:r>
      <w:r w:rsidRPr="00661497">
        <w:rPr>
          <w:rFonts w:ascii="Times New Roman" w:hAnsi="Times New Roman"/>
        </w:rPr>
        <w:t>onvert</w:t>
      </w:r>
      <w:r>
        <w:rPr>
          <w:rFonts w:ascii="Times New Roman" w:hAnsi="Times New Roman"/>
        </w:rPr>
        <w:t>ed</w:t>
      </w:r>
      <w:r w:rsidRPr="006614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firm’s former offices in an</w:t>
      </w:r>
      <w:r w:rsidRPr="00661497">
        <w:rPr>
          <w:rFonts w:ascii="Times New Roman" w:hAnsi="Times New Roman"/>
        </w:rPr>
        <w:t xml:space="preserve"> historic downtown Nashville building into residential lofts.</w:t>
      </w:r>
      <w:r w:rsidR="005662C0">
        <w:rPr>
          <w:rFonts w:ascii="Times New Roman" w:hAnsi="Times New Roman"/>
        </w:rPr>
        <w:t xml:space="preserve"> </w:t>
      </w:r>
      <w:r w:rsidRPr="00661497">
        <w:rPr>
          <w:rFonts w:ascii="Times New Roman" w:hAnsi="Times New Roman"/>
        </w:rPr>
        <w:t xml:space="preserve">His civic activities include </w:t>
      </w:r>
      <w:r>
        <w:rPr>
          <w:rFonts w:ascii="Times New Roman" w:hAnsi="Times New Roman"/>
        </w:rPr>
        <w:t xml:space="preserve">serving as the </w:t>
      </w:r>
      <w:r w:rsidRPr="00661497">
        <w:rPr>
          <w:rFonts w:ascii="Times New Roman" w:hAnsi="Times New Roman"/>
        </w:rPr>
        <w:t>chair of the board of directors of the Brentwood Cool Springs Chamber of Commerce.</w:t>
      </w:r>
      <w:r w:rsidR="005662C0">
        <w:rPr>
          <w:rFonts w:ascii="Times New Roman" w:hAnsi="Times New Roman"/>
        </w:rPr>
        <w:t xml:space="preserve"> </w:t>
      </w:r>
      <w:r w:rsidRPr="00661497">
        <w:rPr>
          <w:rFonts w:ascii="Times New Roman" w:hAnsi="Times New Roman"/>
        </w:rPr>
        <w:t>His wife, Sus</w:t>
      </w:r>
      <w:r>
        <w:rPr>
          <w:rFonts w:ascii="Times New Roman" w:hAnsi="Times New Roman"/>
        </w:rPr>
        <w:t>ie</w:t>
      </w:r>
      <w:r w:rsidRPr="00661497">
        <w:rPr>
          <w:rFonts w:ascii="Times New Roman" w:hAnsi="Times New Roman"/>
        </w:rPr>
        <w:t xml:space="preserve"> Campbell, </w:t>
      </w:r>
      <w:r>
        <w:rPr>
          <w:rFonts w:ascii="Times New Roman" w:hAnsi="Times New Roman"/>
        </w:rPr>
        <w:t>is an insurance agent</w:t>
      </w:r>
      <w:r w:rsidRPr="00661497">
        <w:rPr>
          <w:rFonts w:ascii="Times New Roman" w:hAnsi="Times New Roman"/>
        </w:rPr>
        <w:t>.</w:t>
      </w:r>
    </w:p>
    <w:p w14:paraId="0B98CE6D" w14:textId="77777777" w:rsidR="002B10BF" w:rsidRPr="00661497" w:rsidRDefault="002B10BF" w:rsidP="002B10BF">
      <w:pPr>
        <w:ind w:left="90"/>
        <w:jc w:val="both"/>
        <w:rPr>
          <w:rFonts w:ascii="Times New Roman" w:hAnsi="Times New Roman"/>
        </w:rPr>
      </w:pPr>
    </w:p>
    <w:p w14:paraId="0033EA2B" w14:textId="77777777" w:rsidR="00887DEF" w:rsidRPr="00661497" w:rsidRDefault="00887DEF" w:rsidP="00791FBD">
      <w:pPr>
        <w:jc w:val="both"/>
        <w:rPr>
          <w:rFonts w:ascii="Times New Roman" w:hAnsi="Times New Roman"/>
        </w:rPr>
      </w:pPr>
    </w:p>
    <w:sectPr w:rsidR="00887DEF" w:rsidRPr="00661497" w:rsidSect="00353A7F">
      <w:pgSz w:w="12240" w:h="15840"/>
      <w:pgMar w:top="1440" w:right="1440" w:bottom="1440" w:left="144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EF82D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77"/>
    <w:rsid w:val="0008756C"/>
    <w:rsid w:val="00106FB4"/>
    <w:rsid w:val="0012225D"/>
    <w:rsid w:val="00143A59"/>
    <w:rsid w:val="00154857"/>
    <w:rsid w:val="00186F5D"/>
    <w:rsid w:val="00192A1B"/>
    <w:rsid w:val="001C7DD9"/>
    <w:rsid w:val="002923DF"/>
    <w:rsid w:val="002B10BF"/>
    <w:rsid w:val="002C1E27"/>
    <w:rsid w:val="003154D8"/>
    <w:rsid w:val="00315BAF"/>
    <w:rsid w:val="003348DE"/>
    <w:rsid w:val="00353A7F"/>
    <w:rsid w:val="003B7CA9"/>
    <w:rsid w:val="003D460E"/>
    <w:rsid w:val="003D5239"/>
    <w:rsid w:val="00433155"/>
    <w:rsid w:val="004D0CED"/>
    <w:rsid w:val="0052625E"/>
    <w:rsid w:val="00544C72"/>
    <w:rsid w:val="00562C4A"/>
    <w:rsid w:val="005662C0"/>
    <w:rsid w:val="0063671F"/>
    <w:rsid w:val="00642FE1"/>
    <w:rsid w:val="00661497"/>
    <w:rsid w:val="006A6242"/>
    <w:rsid w:val="006C5FA9"/>
    <w:rsid w:val="00705825"/>
    <w:rsid w:val="0074689A"/>
    <w:rsid w:val="00760EF3"/>
    <w:rsid w:val="00781630"/>
    <w:rsid w:val="00791FBD"/>
    <w:rsid w:val="007F501D"/>
    <w:rsid w:val="0084235F"/>
    <w:rsid w:val="008440A5"/>
    <w:rsid w:val="00851FB9"/>
    <w:rsid w:val="00887DEF"/>
    <w:rsid w:val="00897A60"/>
    <w:rsid w:val="008A52E6"/>
    <w:rsid w:val="008E484E"/>
    <w:rsid w:val="008E5FFF"/>
    <w:rsid w:val="008F0277"/>
    <w:rsid w:val="00931E57"/>
    <w:rsid w:val="0094583B"/>
    <w:rsid w:val="009831CC"/>
    <w:rsid w:val="009C6D77"/>
    <w:rsid w:val="009D3CC4"/>
    <w:rsid w:val="00A46E16"/>
    <w:rsid w:val="00A90140"/>
    <w:rsid w:val="00AA2260"/>
    <w:rsid w:val="00AA51CD"/>
    <w:rsid w:val="00AC4593"/>
    <w:rsid w:val="00AE1DB9"/>
    <w:rsid w:val="00B150DE"/>
    <w:rsid w:val="00B23A17"/>
    <w:rsid w:val="00B23B22"/>
    <w:rsid w:val="00B328C4"/>
    <w:rsid w:val="00B64CF5"/>
    <w:rsid w:val="00B7573F"/>
    <w:rsid w:val="00B81679"/>
    <w:rsid w:val="00BB1C9F"/>
    <w:rsid w:val="00BC63D0"/>
    <w:rsid w:val="00BE16D9"/>
    <w:rsid w:val="00BF32C5"/>
    <w:rsid w:val="00BF79BF"/>
    <w:rsid w:val="00C511B5"/>
    <w:rsid w:val="00C56146"/>
    <w:rsid w:val="00C91713"/>
    <w:rsid w:val="00CC4661"/>
    <w:rsid w:val="00CD2465"/>
    <w:rsid w:val="00CE35AE"/>
    <w:rsid w:val="00D24FB0"/>
    <w:rsid w:val="00D547DF"/>
    <w:rsid w:val="00DD0D42"/>
    <w:rsid w:val="00E545BD"/>
    <w:rsid w:val="00FB3E52"/>
    <w:rsid w:val="00FB7A47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3EDB5F"/>
  <w15:chartTrackingRefBased/>
  <w15:docId w15:val="{7DAA094B-069A-47A4-B59E-7AF78B1F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7468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L. Campbell</dc:creator>
  <cp:keywords/>
  <dc:description/>
  <cp:lastModifiedBy>David Qualls</cp:lastModifiedBy>
  <cp:revision>2</cp:revision>
  <cp:lastPrinted>2006-02-06T17:34:00Z</cp:lastPrinted>
  <dcterms:created xsi:type="dcterms:W3CDTF">2020-02-18T19:04:00Z</dcterms:created>
  <dcterms:modified xsi:type="dcterms:W3CDTF">2020-02-18T19:04:00Z</dcterms:modified>
</cp:coreProperties>
</file>